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省级三好学生、优秀学生干部评审表</w:t>
      </w:r>
    </w:p>
    <w:p>
      <w:pPr>
        <w:ind w:right="-512" w:rightChars="-244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ind w:right="-512" w:rightChars="-244"/>
        <w:rPr>
          <w:rFonts w:hint="eastAsia" w:ascii="仿宋" w:hAnsi="仿宋" w:eastAsia="仿宋" w:cs="仿宋"/>
          <w:color w:val="FF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sz w:val="24"/>
        </w:rPr>
        <w:t>单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 xml:space="preserve">位：                                                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年   月   日</w:t>
      </w: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75"/>
        <w:gridCol w:w="1245"/>
        <w:gridCol w:w="735"/>
        <w:gridCol w:w="345"/>
        <w:gridCol w:w="829"/>
        <w:gridCol w:w="251"/>
        <w:gridCol w:w="555"/>
        <w:gridCol w:w="165"/>
        <w:gridCol w:w="375"/>
        <w:gridCol w:w="540"/>
        <w:gridCol w:w="525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别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族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政治面目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拟授荣誉称号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37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所在校、年级、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班级</w:t>
            </w:r>
            <w:r>
              <w:rPr>
                <w:rFonts w:hint="eastAsia" w:ascii="宋体" w:hAnsi="宋体" w:eastAsia="宋体" w:cs="宋体"/>
                <w:sz w:val="24"/>
              </w:rPr>
              <w:t>职务</w:t>
            </w:r>
          </w:p>
        </w:tc>
        <w:tc>
          <w:tcPr>
            <w:tcW w:w="55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所在学校在校生总数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所在学校类别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励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况</w:t>
            </w:r>
          </w:p>
        </w:tc>
        <w:tc>
          <w:tcPr>
            <w:tcW w:w="8280" w:type="dxa"/>
            <w:gridSpan w:val="13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迹</w:t>
            </w:r>
          </w:p>
        </w:tc>
        <w:tc>
          <w:tcPr>
            <w:tcW w:w="8280" w:type="dxa"/>
            <w:gridSpan w:val="13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班选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内情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评况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全班学生数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班主任意见</w:t>
            </w:r>
          </w:p>
        </w:tc>
        <w:tc>
          <w:tcPr>
            <w:tcW w:w="3405" w:type="dxa"/>
            <w:gridSpan w:val="4"/>
            <w:vMerge w:val="restart"/>
            <w:noWrap w:val="0"/>
            <w:vAlign w:val="bottom"/>
          </w:tcPr>
          <w:p>
            <w:pPr>
              <w:ind w:firstLine="1200" w:firstLineChars="5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  字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同意票（占有率）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反对票（占有率）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弃权票（占有率）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280" w:type="dxa"/>
            <w:gridSpan w:val="13"/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>盖     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盖     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9" w:hRule="atLeas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见</w:t>
            </w:r>
          </w:p>
        </w:tc>
        <w:tc>
          <w:tcPr>
            <w:tcW w:w="8280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盖     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见</w:t>
            </w: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盖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年   月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见</w:t>
            </w: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ind w:firstLine="1920" w:firstLineChars="8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4797"/>
              </w:tabs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</w:p>
          <w:p>
            <w:pPr>
              <w:tabs>
                <w:tab w:val="left" w:pos="4797"/>
              </w:tabs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tabs>
                <w:tab w:val="left" w:pos="4797"/>
              </w:tabs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盖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年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widowControl/>
        <w:suppressLineNumbers w:val="0"/>
        <w:ind w:left="480" w:hanging="480" w:hangingChars="200"/>
        <w:jc w:val="left"/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ar"/>
        </w:rPr>
        <w:t>注：“学校类别”指小学、初中、高中、中职、高校等；高校填表时，县区教局、市教育局意见可不填；小学、初中、高中、中职填表时，院系意见可不填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2795F"/>
    <w:rsid w:val="2B12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5"/>
      <w:ind w:left="120"/>
    </w:pPr>
    <w:rPr>
      <w:rFonts w:ascii="仿宋" w:hAnsi="仿宋" w:eastAsia="仿宋" w:cs="仿宋"/>
      <w:sz w:val="30"/>
      <w:szCs w:val="3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2022-04-08T14:44:00Z</dcterms:created>
  <dc:creator>Lucky</dc:creator>
  <cp:lastModifiedBy>Lucky</cp:lastModifiedBy>
  <dcterms:modified xsi:type="dcterms:W3CDTF">2022-04-08T14:55:13Z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